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A19E1" w14:textId="6D07056C" w:rsidR="009740B3" w:rsidRDefault="003C129F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UCHWAŁA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Nr </w:t>
      </w:r>
      <w:r w:rsidR="004523C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IV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/ </w:t>
      </w:r>
      <w:r w:rsidR="004523C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36</w:t>
      </w:r>
      <w:r w:rsidR="009740B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/202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4</w:t>
      </w:r>
    </w:p>
    <w:p w14:paraId="3EEFC0A7" w14:textId="77777777" w:rsidR="009740B3" w:rsidRDefault="009740B3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RADY POWIATU GRÓJECKIEGO</w:t>
      </w:r>
    </w:p>
    <w:p w14:paraId="0EBEA06F" w14:textId="2E5FD085" w:rsidR="009740B3" w:rsidRDefault="009740B3" w:rsidP="009740B3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z dnia </w:t>
      </w:r>
      <w:r w:rsidR="0074762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27 czerwca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202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4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r. </w:t>
      </w:r>
    </w:p>
    <w:p w14:paraId="421D8D07" w14:textId="77777777" w:rsidR="009740B3" w:rsidRDefault="009740B3" w:rsidP="009740B3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2B8230F" w14:textId="7C1CB2B1" w:rsidR="009740B3" w:rsidRPr="0074762F" w:rsidRDefault="009740B3" w:rsidP="009740B3">
      <w:pPr>
        <w:spacing w:after="0" w:line="36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bookmarkStart w:id="0" w:name="_Hlk124846798"/>
      <w:r w:rsidRPr="007476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 sprawie</w:t>
      </w:r>
      <w:r w:rsidR="008F3923" w:rsidRPr="007476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FE28C0" w:rsidRPr="007476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petycji </w:t>
      </w:r>
      <w:r w:rsidR="0074762F" w:rsidRPr="007476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dot. </w:t>
      </w:r>
      <w:r w:rsidR="0074762F" w:rsidRPr="0074762F">
        <w:rPr>
          <w:rFonts w:ascii="Arial" w:hAnsi="Arial" w:cs="Arial"/>
          <w:b/>
          <w:sz w:val="24"/>
          <w:szCs w:val="24"/>
        </w:rPr>
        <w:t xml:space="preserve">położenia nawierzchni asfaltowej na drodze powiatowej </w:t>
      </w:r>
      <w:r w:rsidR="0074762F">
        <w:rPr>
          <w:rFonts w:ascii="Arial" w:hAnsi="Arial" w:cs="Arial"/>
          <w:b/>
          <w:sz w:val="24"/>
          <w:szCs w:val="24"/>
        </w:rPr>
        <w:br/>
      </w:r>
      <w:r w:rsidR="0074762F" w:rsidRPr="0074762F"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 w:rsidR="0074762F" w:rsidRPr="0074762F">
        <w:rPr>
          <w:rFonts w:ascii="Arial" w:hAnsi="Arial" w:cs="Arial"/>
          <w:b/>
          <w:sz w:val="24"/>
          <w:szCs w:val="24"/>
        </w:rPr>
        <w:t>msc</w:t>
      </w:r>
      <w:proofErr w:type="spellEnd"/>
      <w:r w:rsidR="0074762F" w:rsidRPr="0074762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74762F" w:rsidRPr="0074762F">
        <w:rPr>
          <w:rFonts w:ascii="Arial" w:hAnsi="Arial" w:cs="Arial"/>
          <w:b/>
          <w:sz w:val="24"/>
          <w:szCs w:val="24"/>
        </w:rPr>
        <w:t>Kussy</w:t>
      </w:r>
      <w:proofErr w:type="spellEnd"/>
      <w:r w:rsidR="0074762F" w:rsidRPr="0074762F">
        <w:rPr>
          <w:rFonts w:ascii="Arial" w:hAnsi="Arial" w:cs="Arial"/>
          <w:b/>
          <w:sz w:val="24"/>
          <w:szCs w:val="24"/>
        </w:rPr>
        <w:t xml:space="preserve"> gm. Belsk Duży.    </w:t>
      </w:r>
    </w:p>
    <w:bookmarkEnd w:id="0"/>
    <w:p w14:paraId="6D259DEF" w14:textId="77777777" w:rsidR="009740B3" w:rsidRDefault="009740B3" w:rsidP="009740B3">
      <w:pPr>
        <w:spacing w:after="0" w:line="36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</w:p>
    <w:p w14:paraId="5728CF77" w14:textId="704F50E0" w:rsidR="009740B3" w:rsidRDefault="009740B3" w:rsidP="003C6F61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16a ustawy z dnia 5 czerwca 1998 r. o samorządzie powiatowym (Dz. U. z </w:t>
      </w:r>
      <w:r>
        <w:rPr>
          <w:rFonts w:ascii="Arial" w:hAnsi="Arial" w:cs="Arial"/>
          <w:sz w:val="24"/>
        </w:rPr>
        <w:t xml:space="preserve"> 202</w:t>
      </w:r>
      <w:r w:rsidR="003C6F6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r. poz. </w:t>
      </w:r>
      <w:r w:rsidR="003C6F61">
        <w:rPr>
          <w:rFonts w:ascii="Arial" w:hAnsi="Arial" w:cs="Arial"/>
          <w:sz w:val="24"/>
        </w:rPr>
        <w:t>107</w:t>
      </w:r>
      <w:r>
        <w:rPr>
          <w:rFonts w:ascii="Arial" w:hAnsi="Arial" w:cs="Arial"/>
          <w:sz w:val="24"/>
        </w:rPr>
        <w:t xml:space="preserve">) oraz art. 9 ust. 2 i art. 13 ust. 1 ustawy </w:t>
      </w:r>
      <w:r>
        <w:rPr>
          <w:rFonts w:ascii="Arial" w:hAnsi="Arial" w:cs="Arial"/>
          <w:sz w:val="24"/>
        </w:rPr>
        <w:br/>
        <w:t xml:space="preserve">z dnia 11 lipca 2014 r. o petycjach (Dz. U. z 2018, poz. 870)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uchwala się,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co następuje:</w:t>
      </w:r>
    </w:p>
    <w:p w14:paraId="57C32F78" w14:textId="52DED5F2" w:rsidR="009740B3" w:rsidRDefault="009740B3" w:rsidP="005D2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5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§1</w:t>
      </w:r>
      <w:r w:rsidR="005D2A8F" w:rsidRPr="003358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Uznaje się za zasadną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/niezasadną</w:t>
      </w:r>
      <w:r w:rsidR="00960C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petycję </w:t>
      </w:r>
      <w:r w:rsidR="0074762F">
        <w:rPr>
          <w:rFonts w:ascii="Arial" w:hAnsi="Arial" w:cs="Arial"/>
          <w:sz w:val="24"/>
          <w:szCs w:val="24"/>
        </w:rPr>
        <w:t xml:space="preserve">dot. </w:t>
      </w:r>
      <w:r w:rsidR="0074762F" w:rsidRPr="0074762F">
        <w:rPr>
          <w:rFonts w:ascii="Arial" w:hAnsi="Arial" w:cs="Arial"/>
          <w:bCs/>
          <w:sz w:val="24"/>
          <w:szCs w:val="24"/>
        </w:rPr>
        <w:t xml:space="preserve">położenia nawierzchni asfaltowej na drodze powiatowej w </w:t>
      </w:r>
      <w:proofErr w:type="spellStart"/>
      <w:r w:rsidR="0074762F" w:rsidRPr="0074762F">
        <w:rPr>
          <w:rFonts w:ascii="Arial" w:hAnsi="Arial" w:cs="Arial"/>
          <w:bCs/>
          <w:sz w:val="24"/>
          <w:szCs w:val="24"/>
        </w:rPr>
        <w:t>msc</w:t>
      </w:r>
      <w:proofErr w:type="spellEnd"/>
      <w:r w:rsidR="0074762F" w:rsidRPr="0074762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74762F" w:rsidRPr="0074762F">
        <w:rPr>
          <w:rFonts w:ascii="Arial" w:hAnsi="Arial" w:cs="Arial"/>
          <w:bCs/>
          <w:sz w:val="24"/>
          <w:szCs w:val="24"/>
        </w:rPr>
        <w:t>Kussy</w:t>
      </w:r>
      <w:proofErr w:type="spellEnd"/>
      <w:r w:rsidR="0074762F" w:rsidRPr="0074762F">
        <w:rPr>
          <w:rFonts w:ascii="Arial" w:hAnsi="Arial" w:cs="Arial"/>
          <w:bCs/>
          <w:sz w:val="24"/>
          <w:szCs w:val="24"/>
        </w:rPr>
        <w:t xml:space="preserve"> gm. Belsk Duży.</w:t>
      </w:r>
      <w:r w:rsidR="0074762F" w:rsidRPr="0074762F">
        <w:rPr>
          <w:rFonts w:ascii="Arial" w:hAnsi="Arial" w:cs="Arial"/>
          <w:b/>
          <w:sz w:val="24"/>
          <w:szCs w:val="24"/>
        </w:rPr>
        <w:t xml:space="preserve">    </w:t>
      </w:r>
    </w:p>
    <w:p w14:paraId="04CAA74F" w14:textId="77777777" w:rsidR="005D2A8F" w:rsidRPr="005D2A8F" w:rsidRDefault="005D2A8F" w:rsidP="005D2A8F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315822F" w14:textId="0A6D6158" w:rsidR="009740B3" w:rsidRPr="005D2A8F" w:rsidRDefault="009740B3" w:rsidP="009740B3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§2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Uzasadnienie stanowi załącznik do niniejszej uchwały.</w:t>
      </w:r>
    </w:p>
    <w:p w14:paraId="2E25B72B" w14:textId="6DEA5D98" w:rsidR="009740B3" w:rsidRDefault="009740B3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740B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1F3D4C55" w14:textId="38163A4D" w:rsidR="009740B3" w:rsidRDefault="009740B3" w:rsidP="005D2A8F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§3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Wykonanie uchwały powierza się Przewodniczącemu Rady Powiatu Grójeckiego zobowiązując go do zawiadomienia wnoszącego petycję o sposobie rozpatrzenia petycji wraz z uzasadnieniem. </w:t>
      </w:r>
    </w:p>
    <w:p w14:paraId="0DCEFD7B" w14:textId="77777777" w:rsidR="005D2A8F" w:rsidRDefault="005D2A8F" w:rsidP="005D2A8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9D826D4" w14:textId="47C76E18" w:rsidR="009740B3" w:rsidRPr="005D2A8F" w:rsidRDefault="009740B3" w:rsidP="009740B3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§4</w:t>
      </w:r>
      <w:r w:rsidR="005D2A8F" w:rsidRPr="003C12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D2A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Uchwała wchodzi w życie z dniem podjęcia. </w:t>
      </w:r>
    </w:p>
    <w:p w14:paraId="3466D7F7" w14:textId="6877E922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1EA80F1" w14:textId="4C618ACC" w:rsidR="00B735DF" w:rsidRDefault="00B735DF" w:rsidP="009740B3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FCC693A" w14:textId="77777777" w:rsidR="008F3923" w:rsidRDefault="008F3923" w:rsidP="00B735D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30BEF6B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EFBE73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B13CCA0" w14:textId="77777777" w:rsidR="00350667" w:rsidRDefault="00350667" w:rsidP="00350667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 </w:t>
      </w:r>
    </w:p>
    <w:p w14:paraId="619DE459" w14:textId="77777777" w:rsidR="00350667" w:rsidRDefault="00350667" w:rsidP="00350667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Jan Madej </w:t>
      </w:r>
    </w:p>
    <w:p w14:paraId="6032F7A8" w14:textId="77777777" w:rsidR="005D2A8F" w:rsidRDefault="005D2A8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C9E8658" w14:textId="77777777" w:rsidR="005D2A8F" w:rsidRDefault="005D2A8F" w:rsidP="00350667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1DB8680" w14:textId="77777777" w:rsidR="003C129F" w:rsidRDefault="003C129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6B4B76B" w14:textId="17D8C3C8" w:rsidR="00B735DF" w:rsidRDefault="00B735DF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735D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Uzasadnienie</w:t>
      </w:r>
    </w:p>
    <w:p w14:paraId="55E072FF" w14:textId="77777777" w:rsidR="00BE683B" w:rsidRPr="00BE683B" w:rsidRDefault="00BE683B" w:rsidP="00BE683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25A83368" w14:textId="77777777" w:rsidR="0074762F" w:rsidRPr="008D5BED" w:rsidRDefault="0074762F" w:rsidP="007476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5BED">
        <w:rPr>
          <w:rFonts w:ascii="Arial" w:hAnsi="Arial" w:cs="Arial"/>
          <w:sz w:val="24"/>
          <w:szCs w:val="24"/>
        </w:rPr>
        <w:t xml:space="preserve">W dniu </w:t>
      </w:r>
      <w:r>
        <w:rPr>
          <w:rFonts w:ascii="Arial" w:hAnsi="Arial" w:cs="Arial"/>
          <w:sz w:val="24"/>
          <w:szCs w:val="24"/>
        </w:rPr>
        <w:t>26 lutego</w:t>
      </w:r>
      <w:r w:rsidRPr="008D5BE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8D5BED">
        <w:rPr>
          <w:rFonts w:ascii="Arial" w:hAnsi="Arial" w:cs="Arial"/>
          <w:sz w:val="24"/>
          <w:szCs w:val="24"/>
        </w:rPr>
        <w:t xml:space="preserve"> r. do Starostwa Powiatowego w Grójcu  wpłynęła petycja w</w:t>
      </w:r>
      <w:r>
        <w:rPr>
          <w:rFonts w:ascii="Arial" w:hAnsi="Arial" w:cs="Arial"/>
          <w:sz w:val="24"/>
          <w:szCs w:val="24"/>
        </w:rPr>
        <w:t xml:space="preserve"> sprawie</w:t>
      </w:r>
      <w:r w:rsidRPr="008D5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położenia nawierzchni asfaltowej na drodze powiatowej w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Kussy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gm. Belsk Duży.    </w:t>
      </w:r>
    </w:p>
    <w:p w14:paraId="4107C026" w14:textId="77777777" w:rsidR="0074762F" w:rsidRDefault="00B735DF" w:rsidP="005D2A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5C58">
        <w:rPr>
          <w:rFonts w:ascii="Arial" w:hAnsi="Arial" w:cs="Arial"/>
          <w:sz w:val="24"/>
          <w:szCs w:val="24"/>
        </w:rPr>
        <w:t xml:space="preserve">Petycja zgodnie z przepisami </w:t>
      </w:r>
      <w:r>
        <w:rPr>
          <w:rFonts w:ascii="Arial" w:hAnsi="Arial" w:cs="Arial"/>
          <w:sz w:val="24"/>
          <w:szCs w:val="24"/>
        </w:rPr>
        <w:t>została</w:t>
      </w:r>
      <w:r w:rsidRPr="00B735DF">
        <w:rPr>
          <w:rFonts w:ascii="Arial" w:hAnsi="Arial" w:cs="Arial"/>
          <w:sz w:val="24"/>
          <w:szCs w:val="24"/>
        </w:rPr>
        <w:t xml:space="preserve"> </w:t>
      </w:r>
      <w:r w:rsidRPr="00495C58">
        <w:rPr>
          <w:rFonts w:ascii="Arial" w:hAnsi="Arial" w:cs="Arial"/>
          <w:sz w:val="24"/>
          <w:szCs w:val="24"/>
        </w:rPr>
        <w:t xml:space="preserve">zamieszczona na stronie internetowej Starostwa Powiatowego w Grójcu </w:t>
      </w:r>
      <w:hyperlink r:id="rId4" w:history="1">
        <w:r w:rsidRPr="0086590C">
          <w:rPr>
            <w:rStyle w:val="Hipercze"/>
            <w:rFonts w:ascii="Arial" w:hAnsi="Arial" w:cs="Arial"/>
            <w:sz w:val="24"/>
            <w:szCs w:val="24"/>
          </w:rPr>
          <w:t>www.bip.grojec.pl</w:t>
        </w:r>
      </w:hyperlink>
      <w:r>
        <w:rPr>
          <w:rFonts w:ascii="Arial" w:hAnsi="Arial" w:cs="Arial"/>
          <w:sz w:val="24"/>
          <w:szCs w:val="24"/>
        </w:rPr>
        <w:t xml:space="preserve"> oraz </w:t>
      </w:r>
      <w:r w:rsidRPr="00495C58">
        <w:rPr>
          <w:rFonts w:ascii="Arial" w:hAnsi="Arial" w:cs="Arial"/>
          <w:sz w:val="24"/>
          <w:szCs w:val="24"/>
        </w:rPr>
        <w:t>skierowana na posiedzenie Komisji Skarg, Wniosków i Petycji</w:t>
      </w:r>
      <w:r>
        <w:rPr>
          <w:rFonts w:ascii="Arial" w:hAnsi="Arial" w:cs="Arial"/>
          <w:sz w:val="24"/>
          <w:szCs w:val="24"/>
        </w:rPr>
        <w:t xml:space="preserve">, które odbyło się </w:t>
      </w:r>
      <w:r w:rsidR="00960CFC">
        <w:rPr>
          <w:rFonts w:ascii="Arial" w:hAnsi="Arial" w:cs="Arial"/>
          <w:sz w:val="24"/>
          <w:szCs w:val="24"/>
        </w:rPr>
        <w:t xml:space="preserve"> </w:t>
      </w:r>
      <w:r w:rsidR="0074762F">
        <w:rPr>
          <w:rFonts w:ascii="Arial" w:hAnsi="Arial" w:cs="Arial"/>
          <w:sz w:val="24"/>
          <w:szCs w:val="24"/>
        </w:rPr>
        <w:t>7 czerwca 2024</w:t>
      </w:r>
      <w:r w:rsidR="00015FA0">
        <w:rPr>
          <w:rFonts w:ascii="Arial" w:hAnsi="Arial" w:cs="Arial"/>
          <w:sz w:val="24"/>
          <w:szCs w:val="24"/>
        </w:rPr>
        <w:t xml:space="preserve"> r.</w:t>
      </w:r>
    </w:p>
    <w:p w14:paraId="294CE2BC" w14:textId="06DB6155" w:rsidR="0074762F" w:rsidRDefault="0074762F" w:rsidP="005D2A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Obecni na posiedzeniu mieszkańcy gm. Belsk Duży poinformowali o złym stanie technicznym drogi oraz o szybkiej </w:t>
      </w:r>
      <w:r w:rsidR="001E3CC7">
        <w:rPr>
          <w:rFonts w:ascii="Arial" w:hAnsi="Arial" w:cs="Arial"/>
          <w:sz w:val="24"/>
          <w:szCs w:val="24"/>
        </w:rPr>
        <w:t>potrzebie</w:t>
      </w:r>
      <w:r>
        <w:rPr>
          <w:rFonts w:ascii="Arial" w:hAnsi="Arial" w:cs="Arial"/>
          <w:sz w:val="24"/>
          <w:szCs w:val="24"/>
        </w:rPr>
        <w:t xml:space="preserve"> realizacji zadania.  </w:t>
      </w:r>
    </w:p>
    <w:p w14:paraId="14283687" w14:textId="4F5B93E8" w:rsidR="00A45D73" w:rsidRDefault="0074762F" w:rsidP="00A45D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Grójecki stwierdził, że droga o którą wnioskują mieszkańcy gm. Belsk Duży jest </w:t>
      </w:r>
      <w:r w:rsidR="00A45D73">
        <w:rPr>
          <w:rFonts w:ascii="Arial" w:hAnsi="Arial" w:cs="Arial"/>
          <w:sz w:val="24"/>
          <w:szCs w:val="24"/>
        </w:rPr>
        <w:t xml:space="preserve">w bardzo złym stanie technicznym i w najbliższym czasie będzie możliwość </w:t>
      </w:r>
      <w:r w:rsidR="00471E18">
        <w:rPr>
          <w:rFonts w:ascii="Arial" w:hAnsi="Arial" w:cs="Arial"/>
          <w:sz w:val="24"/>
          <w:szCs w:val="24"/>
        </w:rPr>
        <w:t>realizacji inwestycji</w:t>
      </w:r>
      <w:r w:rsidR="00A45D73">
        <w:rPr>
          <w:rFonts w:ascii="Arial" w:hAnsi="Arial" w:cs="Arial"/>
          <w:sz w:val="24"/>
          <w:szCs w:val="24"/>
        </w:rPr>
        <w:t xml:space="preserve">. </w:t>
      </w:r>
      <w:r w:rsidR="001E3CC7">
        <w:rPr>
          <w:rFonts w:ascii="Arial" w:hAnsi="Arial" w:cs="Arial"/>
          <w:sz w:val="24"/>
          <w:szCs w:val="24"/>
        </w:rPr>
        <w:t>Realizację zadania</w:t>
      </w:r>
      <w:r w:rsidR="00A45D73">
        <w:rPr>
          <w:rFonts w:ascii="Arial" w:hAnsi="Arial" w:cs="Arial"/>
          <w:sz w:val="24"/>
          <w:szCs w:val="24"/>
        </w:rPr>
        <w:t xml:space="preserve"> należy podzielić na dwa etapy. Pierwszy etap to odcinek, który przebiega przez gminę Belsk Duży oraz drugi etap to odcinek, który przebiega przez gminę Jasieniec. </w:t>
      </w:r>
    </w:p>
    <w:p w14:paraId="56B92EB5" w14:textId="701211C7" w:rsidR="00B735DF" w:rsidRDefault="00A45D73" w:rsidP="00A45D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obecnej chwili jest możliwość remontu odcinka w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Kussy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gm. Belsk Duży. Realizacja inwestycji będzie możliwa przy współfinansowaniu inwestycji z samorządem gminnym. Na najbliższej Nadzwyczajnej Sesji Rady Powiatu zostaną zabezpieczone środki </w:t>
      </w:r>
      <w:r w:rsidR="001E3CC7">
        <w:rPr>
          <w:rFonts w:ascii="Arial" w:hAnsi="Arial" w:cs="Arial"/>
          <w:sz w:val="24"/>
          <w:szCs w:val="24"/>
        </w:rPr>
        <w:t xml:space="preserve">na realizację zadania pn. Remont drogi powiatowej </w:t>
      </w:r>
      <w:r w:rsidR="001E3CC7">
        <w:rPr>
          <w:rFonts w:ascii="Arial" w:hAnsi="Arial" w:cs="Arial"/>
          <w:sz w:val="24"/>
          <w:szCs w:val="24"/>
        </w:rPr>
        <w:br/>
        <w:t xml:space="preserve">nr 1661W Zaborówek-Gośniewice przez </w:t>
      </w:r>
      <w:proofErr w:type="spellStart"/>
      <w:r w:rsidR="001E3CC7">
        <w:rPr>
          <w:rFonts w:ascii="Arial" w:hAnsi="Arial" w:cs="Arial"/>
          <w:sz w:val="24"/>
          <w:szCs w:val="24"/>
        </w:rPr>
        <w:t>msc</w:t>
      </w:r>
      <w:proofErr w:type="spellEnd"/>
      <w:r w:rsidR="001E3CC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E3CC7">
        <w:rPr>
          <w:rFonts w:ascii="Arial" w:hAnsi="Arial" w:cs="Arial"/>
          <w:sz w:val="24"/>
          <w:szCs w:val="24"/>
        </w:rPr>
        <w:t>Kussy</w:t>
      </w:r>
      <w:proofErr w:type="spellEnd"/>
      <w:r w:rsidR="001E3CC7">
        <w:rPr>
          <w:rFonts w:ascii="Arial" w:hAnsi="Arial" w:cs="Arial"/>
          <w:sz w:val="24"/>
          <w:szCs w:val="24"/>
        </w:rPr>
        <w:t xml:space="preserve"> przy współpracy samorządu gminy Belsk Duży.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4A081B93" w14:textId="43FBD6B0" w:rsidR="00620280" w:rsidRDefault="00620280" w:rsidP="006202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Komisja Skarg, Wniosków i Petycji po dyskusji uznała złożoną petycję za zasadną. </w:t>
      </w:r>
    </w:p>
    <w:p w14:paraId="6409DC7D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FD9A344" w14:textId="77777777" w:rsidR="00620280" w:rsidRDefault="00620280" w:rsidP="00BE683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AC513B7" w14:textId="77777777" w:rsidR="00350667" w:rsidRDefault="00350667" w:rsidP="00350667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 </w:t>
      </w:r>
    </w:p>
    <w:p w14:paraId="45920CF3" w14:textId="77777777" w:rsidR="00350667" w:rsidRDefault="00350667" w:rsidP="00350667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Jan Madej </w:t>
      </w:r>
    </w:p>
    <w:p w14:paraId="7ED28F0B" w14:textId="77777777" w:rsidR="00620280" w:rsidRDefault="00620280" w:rsidP="004523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86D2A0" w14:textId="77777777" w:rsidR="00EB7729" w:rsidRDefault="00EB7729" w:rsidP="00BE68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9ED568" w14:textId="57180E48" w:rsidR="004D2112" w:rsidRDefault="004D2112" w:rsidP="00BE683B">
      <w:pPr>
        <w:spacing w:after="0"/>
        <w:ind w:firstLine="708"/>
        <w:jc w:val="both"/>
        <w:rPr>
          <w:rFonts w:ascii="Arial" w:hAnsi="Arial" w:cs="Arial"/>
        </w:rPr>
      </w:pPr>
      <w:r w:rsidRPr="002D32A8">
        <w:rPr>
          <w:rFonts w:ascii="Arial" w:hAnsi="Arial" w:cs="Arial"/>
        </w:rPr>
        <w:t xml:space="preserve">Zgodnie z art. 13 ust. 1 i 2 podmiot rozpatrujący petycję zawiadomi wnoszącego petycję o sposobie jej załatwienia wraz z uzasadnieniem w formie pisemnej, za pomocą środków komunikacji elektronicznej, podając jednocześnie do wiadomości, że sposób załatwienia petycji nie może być przedmiotem skargi. </w:t>
      </w:r>
    </w:p>
    <w:p w14:paraId="67A5ADF5" w14:textId="77777777" w:rsidR="00015FA0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p w14:paraId="0474C2B3" w14:textId="77777777" w:rsidR="00015FA0" w:rsidRDefault="00015FA0" w:rsidP="004523C1">
      <w:pPr>
        <w:spacing w:after="0"/>
        <w:jc w:val="both"/>
        <w:rPr>
          <w:rFonts w:ascii="Arial" w:hAnsi="Arial" w:cs="Arial"/>
        </w:rPr>
      </w:pPr>
    </w:p>
    <w:p w14:paraId="48DE542C" w14:textId="77777777" w:rsidR="00015FA0" w:rsidRPr="002D32A8" w:rsidRDefault="00015FA0" w:rsidP="00BE683B">
      <w:pPr>
        <w:spacing w:after="0"/>
        <w:ind w:firstLine="708"/>
        <w:jc w:val="both"/>
        <w:rPr>
          <w:rFonts w:ascii="Arial" w:hAnsi="Arial" w:cs="Arial"/>
        </w:rPr>
      </w:pPr>
    </w:p>
    <w:sectPr w:rsidR="00015FA0" w:rsidRPr="002D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B3"/>
    <w:rsid w:val="00015FA0"/>
    <w:rsid w:val="001A73F2"/>
    <w:rsid w:val="001E3CC7"/>
    <w:rsid w:val="002D32A8"/>
    <w:rsid w:val="00335819"/>
    <w:rsid w:val="00350667"/>
    <w:rsid w:val="003C129F"/>
    <w:rsid w:val="003C6F61"/>
    <w:rsid w:val="003D0887"/>
    <w:rsid w:val="00443E10"/>
    <w:rsid w:val="004523C1"/>
    <w:rsid w:val="00471E18"/>
    <w:rsid w:val="0048228C"/>
    <w:rsid w:val="004D2112"/>
    <w:rsid w:val="00533EDA"/>
    <w:rsid w:val="00540052"/>
    <w:rsid w:val="00571572"/>
    <w:rsid w:val="00590297"/>
    <w:rsid w:val="005D2A8F"/>
    <w:rsid w:val="005E0CFC"/>
    <w:rsid w:val="00620280"/>
    <w:rsid w:val="0074762F"/>
    <w:rsid w:val="0086310B"/>
    <w:rsid w:val="008E2332"/>
    <w:rsid w:val="008F3923"/>
    <w:rsid w:val="00904065"/>
    <w:rsid w:val="00960CFC"/>
    <w:rsid w:val="009740B3"/>
    <w:rsid w:val="009B6E83"/>
    <w:rsid w:val="009D5251"/>
    <w:rsid w:val="00A45D73"/>
    <w:rsid w:val="00A528B0"/>
    <w:rsid w:val="00AA7967"/>
    <w:rsid w:val="00B02766"/>
    <w:rsid w:val="00B05191"/>
    <w:rsid w:val="00B735DF"/>
    <w:rsid w:val="00BE2A28"/>
    <w:rsid w:val="00BE683B"/>
    <w:rsid w:val="00C3451C"/>
    <w:rsid w:val="00D710F9"/>
    <w:rsid w:val="00D75B4D"/>
    <w:rsid w:val="00E26EC2"/>
    <w:rsid w:val="00E83148"/>
    <w:rsid w:val="00EB7729"/>
    <w:rsid w:val="00EF21B6"/>
    <w:rsid w:val="00F266A4"/>
    <w:rsid w:val="00FD42EC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10A"/>
  <w15:chartTrackingRefBased/>
  <w15:docId w15:val="{FEAD23D6-A657-4ECC-A234-EC11963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Ineza Banach</cp:lastModifiedBy>
  <cp:revision>8</cp:revision>
  <cp:lastPrinted>2024-06-11T13:12:00Z</cp:lastPrinted>
  <dcterms:created xsi:type="dcterms:W3CDTF">2024-06-10T07:16:00Z</dcterms:created>
  <dcterms:modified xsi:type="dcterms:W3CDTF">2024-07-02T10:36:00Z</dcterms:modified>
</cp:coreProperties>
</file>